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Calibri" w:hAnsi="Calibri" w:eastAsia="宋体" w:cs="Calibri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EFEFE"/>
        <w:spacing w:before="0" w:beforeAutospacing="1" w:after="150" w:afterAutospacing="0" w:line="560" w:lineRule="exact"/>
        <w:ind w:left="0" w:right="0"/>
        <w:jc w:val="left"/>
        <w:textAlignment w:val="baseline"/>
        <w:rPr>
          <w:rFonts w:hint="default" w:ascii="方正小标宋简体" w:hAnsi="方正小标宋简体" w:eastAsia="方正小标宋简体" w:cs="方正小标宋简体"/>
          <w:color w:val="252525"/>
          <w:kern w:val="0"/>
          <w:sz w:val="36"/>
          <w:szCs w:val="36"/>
          <w:shd w:val="clear" w:fill="FEFEFE"/>
          <w:vertAlign w:val="baseline"/>
        </w:rPr>
      </w:pPr>
      <w:r>
        <w:rPr>
          <w:rFonts w:hint="default" w:ascii="方正小标宋简体" w:hAnsi="方正小标宋简体" w:eastAsia="方正小标宋简体" w:cs="方正小标宋简体"/>
          <w:color w:val="252525"/>
          <w:kern w:val="0"/>
          <w:sz w:val="28"/>
          <w:szCs w:val="28"/>
          <w:shd w:val="clear" w:fill="FEFEFE"/>
          <w:vertAlign w:val="baseline"/>
          <w:lang w:val="en-US" w:eastAsia="zh-CN" w:bidi="ar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color w:val="252525"/>
          <w:kern w:val="0"/>
          <w:sz w:val="36"/>
          <w:szCs w:val="36"/>
          <w:shd w:val="clear" w:fill="FEFEFE"/>
          <w:vertAlign w:val="baseline"/>
          <w:lang w:val="en-US" w:eastAsia="zh-CN" w:bidi="ar"/>
        </w:rPr>
        <w:t xml:space="preserve">    </w:t>
      </w:r>
      <w:r>
        <w:rPr>
          <w:rFonts w:hint="default" w:ascii="方正小标宋简体" w:hAnsi="方正小标宋简体" w:eastAsia="方正小标宋简体" w:cs="方正小标宋简体"/>
          <w:b/>
          <w:bCs/>
          <w:color w:val="252525"/>
          <w:kern w:val="0"/>
          <w:sz w:val="36"/>
          <w:szCs w:val="36"/>
          <w:shd w:val="clear" w:fill="FEFEFE"/>
          <w:vertAlign w:val="baseli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252525"/>
          <w:kern w:val="0"/>
          <w:sz w:val="36"/>
          <w:szCs w:val="36"/>
          <w:shd w:val="clear" w:fill="FEFEFE"/>
          <w:vertAlign w:val="baseline"/>
          <w:lang w:val="en-US" w:eastAsia="zh-CN" w:bidi="ar"/>
        </w:rPr>
        <w:t>河南财经政法大学校友组织备案登记表</w:t>
      </w:r>
    </w:p>
    <w:tbl>
      <w:tblPr>
        <w:tblStyle w:val="4"/>
        <w:tblW w:w="51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886"/>
        <w:gridCol w:w="1201"/>
        <w:gridCol w:w="1316"/>
        <w:gridCol w:w="45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 w:firstLine="241" w:firstLineChars="10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组织标准全称</w:t>
            </w:r>
          </w:p>
        </w:tc>
        <w:tc>
          <w:tcPr>
            <w:tcW w:w="38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 w:firstLine="482" w:firstLineChars="20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成立时间</w:t>
            </w:r>
          </w:p>
        </w:tc>
        <w:tc>
          <w:tcPr>
            <w:tcW w:w="38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 w:firstLine="482" w:firstLineChars="20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会员总数</w:t>
            </w:r>
          </w:p>
        </w:tc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  <w:tc>
          <w:tcPr>
            <w:tcW w:w="14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 w:firstLine="482" w:firstLineChars="20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服务校友总数</w:t>
            </w:r>
          </w:p>
        </w:tc>
        <w:tc>
          <w:tcPr>
            <w:tcW w:w="13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 w:firstLine="3614" w:firstLineChars="150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 w:firstLine="723" w:firstLineChars="30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4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手机</w:t>
            </w:r>
          </w:p>
        </w:tc>
        <w:tc>
          <w:tcPr>
            <w:tcW w:w="13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理事长</w:t>
            </w:r>
          </w:p>
        </w:tc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  <w:tc>
          <w:tcPr>
            <w:tcW w:w="14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  <w:tc>
          <w:tcPr>
            <w:tcW w:w="13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监事</w:t>
            </w:r>
          </w:p>
        </w:tc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  <w:tc>
          <w:tcPr>
            <w:tcW w:w="14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  <w:tc>
          <w:tcPr>
            <w:tcW w:w="13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会长</w:t>
            </w:r>
          </w:p>
        </w:tc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  <w:tc>
          <w:tcPr>
            <w:tcW w:w="14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  <w:tc>
          <w:tcPr>
            <w:tcW w:w="13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副会长</w:t>
            </w:r>
          </w:p>
        </w:tc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  <w:tc>
          <w:tcPr>
            <w:tcW w:w="14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  <w:tc>
          <w:tcPr>
            <w:tcW w:w="13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副会长</w:t>
            </w:r>
          </w:p>
        </w:tc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  <w:tc>
          <w:tcPr>
            <w:tcW w:w="14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  <w:tc>
          <w:tcPr>
            <w:tcW w:w="13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秘书长</w:t>
            </w:r>
          </w:p>
        </w:tc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  <w:tc>
          <w:tcPr>
            <w:tcW w:w="14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  <w:tc>
          <w:tcPr>
            <w:tcW w:w="13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联络员</w:t>
            </w:r>
          </w:p>
        </w:tc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  <w:tc>
          <w:tcPr>
            <w:tcW w:w="14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  <w:tc>
          <w:tcPr>
            <w:tcW w:w="13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换届周期</w:t>
            </w:r>
          </w:p>
        </w:tc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  <w:tc>
          <w:tcPr>
            <w:tcW w:w="14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本届任职起始时间</w:t>
            </w:r>
          </w:p>
        </w:tc>
        <w:tc>
          <w:tcPr>
            <w:tcW w:w="13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办公地址</w:t>
            </w:r>
          </w:p>
        </w:tc>
        <w:tc>
          <w:tcPr>
            <w:tcW w:w="38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官网地址</w:t>
            </w:r>
          </w:p>
        </w:tc>
        <w:tc>
          <w:tcPr>
            <w:tcW w:w="17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  <w:tc>
          <w:tcPr>
            <w:tcW w:w="7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微信群号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微信公众号</w:t>
            </w:r>
          </w:p>
        </w:tc>
        <w:tc>
          <w:tcPr>
            <w:tcW w:w="38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38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50" w:afterAutospacing="0" w:line="560" w:lineRule="exac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kern w:val="0"/>
                <w:sz w:val="24"/>
                <w:szCs w:val="24"/>
                <w:bdr w:val="none" w:color="auto" w:sz="0" w:space="0"/>
                <w:shd w:val="clear" w:fill="FEFEFE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NjVmMDA3NTMwNmYwMzgzNTUyMjdlNzE1MWY1NTkifQ=="/>
  </w:docVars>
  <w:rsids>
    <w:rsidRoot w:val="00000000"/>
    <w:rsid w:val="3B5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2023-10-19T15:03:31Z</dcterms:created>
  <dc:creator>刘博</dc:creator>
  <cp:lastModifiedBy>刘博</cp:lastModifiedBy>
  <dcterms:modified xsi:type="dcterms:W3CDTF">2023-10-19T15:04:00Z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180128028C2B4CB988FD71D434C18A70_12</vt:lpwstr>
  </property>
</Properties>
</file>