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kern w:val="2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2"/>
          <w:sz w:val="44"/>
          <w:szCs w:val="44"/>
          <w:lang w:val="en-US" w:eastAsia="zh-CN" w:bidi="ar"/>
        </w:rPr>
        <w:t>关于成立河南财经政法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  <w:sz w:val="44"/>
          <w:szCs w:val="44"/>
          <w:lang w:val="en-US" w:eastAsia="zh-CN" w:bidi="ar"/>
        </w:rPr>
        <w:t>大学校友会XXX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kern w:val="2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2"/>
          <w:sz w:val="44"/>
          <w:szCs w:val="44"/>
          <w:lang w:val="en-US" w:eastAsia="zh-CN" w:bidi="ar"/>
        </w:rPr>
        <w:t>校友分会的请示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default" w:ascii="Calibri" w:hAnsi="Calibri" w:eastAsia="宋体" w:cs="Calibri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河南财经政法大学校友会：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为加强校友之间的联系，增进校友感情，搭建校友和母校之间沟通平台，遵照《河南财经政法大学校友会章程》，申请成立河南财经政法大学校友会XXX校友分会。目前各项筹备工作正在有序进行，负责人员名单经学校审核后，将提请会员代表大会进行表决，表决通过后将正式生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妥否，请批示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920" w:firstLineChars="6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河南财经政法大学校友会XXX校友分会筹备组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VmMDA3NTMwNmYwMzgzNTUyMjdlNzE1MWY1NTkifQ=="/>
  </w:docVars>
  <w:rsids>
    <w:rsidRoot w:val="00000000"/>
    <w:rsid w:val="590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2023-10-19T15:02:22Z</dcterms:created>
  <dc:creator>刘博</dc:creator>
  <cp:lastModifiedBy>刘博</cp:lastModifiedBy>
  <dcterms:modified xsi:type="dcterms:W3CDTF">2023-10-19T15:02:52Z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E1773585E62E4A9E90C70942894BF312_12</vt:lpwstr>
  </property>
</Properties>
</file>